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BC" w:rsidRPr="00BA1ABC" w:rsidRDefault="00BA1ABC" w:rsidP="00826B24">
      <w:pPr>
        <w:pStyle w:val="Title"/>
      </w:pPr>
      <w:r w:rsidRPr="00BA1ABC">
        <w:t xml:space="preserve">JCSH Management Committee </w:t>
      </w:r>
    </w:p>
    <w:p w:rsidR="00D15F68" w:rsidRPr="00C7264C" w:rsidRDefault="00D15F68" w:rsidP="004B4AA2">
      <w:pPr>
        <w:jc w:val="center"/>
      </w:pPr>
      <w:r w:rsidRPr="00C7264C">
        <w:rPr>
          <w:b/>
          <w:bCs/>
        </w:rPr>
        <w:t>AGENDA</w:t>
      </w:r>
    </w:p>
    <w:p w:rsidR="00015328" w:rsidRDefault="00826B24" w:rsidP="00D15F68">
      <w:pPr>
        <w:jc w:val="center"/>
        <w:rPr>
          <w:b/>
          <w:bCs/>
        </w:rPr>
      </w:pPr>
      <w:r>
        <w:rPr>
          <w:b/>
          <w:bCs/>
        </w:rPr>
        <w:t>April</w:t>
      </w:r>
      <w:r w:rsidR="00CD73F1">
        <w:rPr>
          <w:b/>
          <w:bCs/>
        </w:rPr>
        <w:t xml:space="preserve"> </w:t>
      </w:r>
      <w:r w:rsidR="00015328" w:rsidRPr="00015328">
        <w:rPr>
          <w:b/>
          <w:bCs/>
        </w:rPr>
        <w:t>202</w:t>
      </w:r>
      <w:r w:rsidR="00B35A32">
        <w:rPr>
          <w:b/>
          <w:bCs/>
        </w:rPr>
        <w:t>1</w:t>
      </w:r>
    </w:p>
    <w:p w:rsidR="00D15F68" w:rsidRPr="004B4AA2" w:rsidRDefault="00F46A20" w:rsidP="004B4AA2">
      <w:pPr>
        <w:jc w:val="center"/>
        <w:rPr>
          <w:b/>
          <w:bCs/>
        </w:rPr>
      </w:pPr>
      <w:r>
        <w:rPr>
          <w:b/>
          <w:bCs/>
        </w:rPr>
        <w:t>WebE</w:t>
      </w:r>
      <w:r w:rsidR="00D15F68">
        <w:rPr>
          <w:b/>
          <w:bCs/>
        </w:rPr>
        <w:t>x: By Videoconference: (Access by Teleconference)</w:t>
      </w:r>
    </w:p>
    <w:p w:rsidR="00BA1ABC" w:rsidRDefault="00BA1ABC" w:rsidP="00BA1A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Management Committee Co-</w:t>
      </w:r>
      <w:r w:rsidR="00D15F68" w:rsidRPr="00C7264C">
        <w:rPr>
          <w:b/>
          <w:bCs/>
        </w:rPr>
        <w:t>Chair</w:t>
      </w:r>
      <w:r>
        <w:rPr>
          <w:b/>
          <w:bCs/>
        </w:rPr>
        <w:t>s</w:t>
      </w:r>
      <w:r w:rsidR="00D15F68" w:rsidRPr="00C7264C">
        <w:rPr>
          <w:b/>
          <w:bCs/>
        </w:rPr>
        <w:t xml:space="preserve">: </w:t>
      </w:r>
      <w:r w:rsidR="00D15F68">
        <w:rPr>
          <w:b/>
          <w:bCs/>
        </w:rPr>
        <w:t>John Cummings</w:t>
      </w:r>
      <w:r>
        <w:rPr>
          <w:b/>
          <w:bCs/>
        </w:rPr>
        <w:t xml:space="preserve"> (</w:t>
      </w:r>
      <w:r w:rsidR="00D15F68" w:rsidRPr="00C7264C">
        <w:rPr>
          <w:b/>
          <w:bCs/>
        </w:rPr>
        <w:t>PE</w:t>
      </w:r>
      <w:r>
        <w:rPr>
          <w:b/>
          <w:bCs/>
        </w:rPr>
        <w:t>), Steve Machat (NS)</w:t>
      </w:r>
    </w:p>
    <w:p w:rsidR="00BA1ABC" w:rsidRPr="00C7264C" w:rsidRDefault="00BA1ABC" w:rsidP="00BA1ABC">
      <w:pPr>
        <w:spacing w:after="0" w:line="240" w:lineRule="auto"/>
        <w:jc w:val="center"/>
      </w:pPr>
    </w:p>
    <w:tbl>
      <w:tblPr>
        <w:tblStyle w:val="TableGridLight"/>
        <w:tblW w:w="6655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4590"/>
      </w:tblGrid>
      <w:tr w:rsidR="00826B24" w:rsidRPr="00C7264C" w:rsidTr="00826B24">
        <w:trPr>
          <w:trHeight w:val="332"/>
          <w:jc w:val="center"/>
        </w:trPr>
        <w:tc>
          <w:tcPr>
            <w:tcW w:w="2065" w:type="dxa"/>
            <w:shd w:val="clear" w:color="auto" w:fill="B4C6E7" w:themeFill="accent5" w:themeFillTint="66"/>
          </w:tcPr>
          <w:p w:rsidR="00826B24" w:rsidRPr="00C82E39" w:rsidRDefault="00826B24" w:rsidP="00826B24">
            <w:r w:rsidRPr="00C82E39">
              <w:t xml:space="preserve">Jurisdiction </w:t>
            </w:r>
          </w:p>
        </w:tc>
        <w:tc>
          <w:tcPr>
            <w:tcW w:w="4590" w:type="dxa"/>
            <w:shd w:val="clear" w:color="auto" w:fill="B4C6E7" w:themeFill="accent5" w:themeFillTint="66"/>
          </w:tcPr>
          <w:p w:rsidR="00826B24" w:rsidRPr="00C7264C" w:rsidRDefault="00826B24" w:rsidP="00826B24">
            <w:pPr>
              <w:spacing w:after="120"/>
              <w:contextualSpacing/>
            </w:pPr>
            <w:r>
              <w:rPr>
                <w:b/>
                <w:bCs/>
              </w:rPr>
              <w:t xml:space="preserve">Expected </w:t>
            </w:r>
            <w:r w:rsidRPr="00C7264C">
              <w:rPr>
                <w:b/>
                <w:bCs/>
              </w:rPr>
              <w:t xml:space="preserve">Participants: </w:t>
            </w:r>
          </w:p>
        </w:tc>
      </w:tr>
      <w:tr w:rsidR="00826B24" w:rsidRPr="00C7264C" w:rsidTr="00826B24">
        <w:trPr>
          <w:trHeight w:val="296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BC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Stephen Smith (Health)</w:t>
            </w:r>
          </w:p>
        </w:tc>
      </w:tr>
      <w:tr w:rsidR="00826B24" w:rsidRPr="00C7264C" w:rsidTr="00826B24">
        <w:trPr>
          <w:trHeight w:val="296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AB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 w:rsidRPr="00C7264C">
              <w:t>Cheryl Przybilla</w:t>
            </w:r>
            <w:r>
              <w:t xml:space="preserve"> (Education)</w:t>
            </w:r>
          </w:p>
        </w:tc>
      </w:tr>
      <w:tr w:rsidR="00826B24" w:rsidRPr="00C7264C" w:rsidTr="00826B24">
        <w:trPr>
          <w:trHeight w:val="314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SK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Jillian Code (Health)</w:t>
            </w:r>
          </w:p>
          <w:p w:rsidR="00826B24" w:rsidRPr="00C7264C" w:rsidRDefault="003C42DB" w:rsidP="00826B24">
            <w:pPr>
              <w:spacing w:after="120"/>
              <w:contextualSpacing/>
            </w:pPr>
            <w:r>
              <w:t>Kevin Kleisinger</w:t>
            </w:r>
            <w:r w:rsidR="00826B24">
              <w:t xml:space="preserve"> (Education)</w:t>
            </w:r>
          </w:p>
        </w:tc>
      </w:tr>
      <w:tr w:rsidR="00826B24" w:rsidRPr="00C7264C" w:rsidTr="00826B24">
        <w:trPr>
          <w:trHeight w:val="35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MB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Vicki Toews</w:t>
            </w:r>
            <w:r w:rsidRPr="00C7264C">
              <w:t xml:space="preserve"> </w:t>
            </w:r>
            <w:r>
              <w:t>(Health)</w:t>
            </w:r>
          </w:p>
        </w:tc>
      </w:tr>
      <w:tr w:rsidR="00826B24" w:rsidRPr="00C7264C" w:rsidTr="00826B24">
        <w:trPr>
          <w:trHeight w:val="35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ON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Patrick Byam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 w:rsidRPr="00C92D7B">
              <w:t>Ryan Dyck</w:t>
            </w:r>
            <w:r>
              <w:t xml:space="preserve"> (Health)</w:t>
            </w:r>
          </w:p>
        </w:tc>
      </w:tr>
      <w:tr w:rsidR="00826B24" w:rsidRPr="00C7264C" w:rsidTr="00826B24">
        <w:trPr>
          <w:trHeight w:val="26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NB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Beth Morrison / Jeff Leblanc (Education)</w:t>
            </w:r>
          </w:p>
        </w:tc>
      </w:tr>
      <w:tr w:rsidR="00826B24" w:rsidRPr="00C7264C" w:rsidTr="00826B24">
        <w:trPr>
          <w:trHeight w:val="521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NS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Steve Machat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>
              <w:t>Jennifer Heatley (Health)</w:t>
            </w:r>
          </w:p>
        </w:tc>
      </w:tr>
      <w:tr w:rsidR="00826B24" w:rsidRPr="00C7264C" w:rsidTr="00826B24">
        <w:trPr>
          <w:trHeight w:val="512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PE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John Cummings 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>
              <w:t>John Morrison (Health)</w:t>
            </w:r>
          </w:p>
        </w:tc>
      </w:tr>
      <w:tr w:rsidR="00826B24" w:rsidRPr="00C7264C" w:rsidTr="00826B24">
        <w:trPr>
          <w:trHeight w:val="512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NL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Brian Evans (Education)</w:t>
            </w:r>
          </w:p>
          <w:p w:rsidR="00826B24" w:rsidRPr="00826B24" w:rsidRDefault="00826B24" w:rsidP="00826B24">
            <w:pPr>
              <w:spacing w:after="120"/>
              <w:contextualSpacing/>
            </w:pPr>
            <w:r w:rsidRPr="00826B24">
              <w:t>Tina F</w:t>
            </w:r>
            <w:r>
              <w:t>ollett (Health)</w:t>
            </w:r>
          </w:p>
        </w:tc>
      </w:tr>
      <w:tr w:rsidR="00826B24" w:rsidRPr="00C7264C" w:rsidTr="00826B24">
        <w:trPr>
          <w:trHeight w:val="503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NU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Charlotte Borg</w:t>
            </w:r>
            <w:r w:rsidRPr="00C7264C">
              <w:t xml:space="preserve"> </w:t>
            </w:r>
            <w:r>
              <w:t>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>
              <w:t>Allison MacRury (Health)</w:t>
            </w:r>
          </w:p>
        </w:tc>
      </w:tr>
      <w:tr w:rsidR="00826B24" w:rsidRPr="00C7264C" w:rsidTr="00826B24">
        <w:trPr>
          <w:trHeight w:val="503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NT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 xml:space="preserve">Alana Kronstal </w:t>
            </w:r>
            <w:r w:rsidR="00FA078C">
              <w:t>(Health)</w:t>
            </w:r>
          </w:p>
          <w:p w:rsidR="00826B24" w:rsidRPr="00C7264C" w:rsidRDefault="00826B24" w:rsidP="00FA078C">
            <w:pPr>
              <w:spacing w:after="120"/>
              <w:contextualSpacing/>
            </w:pPr>
            <w:r>
              <w:rPr>
                <w:bCs/>
              </w:rPr>
              <w:t>Shannon Barnett-Aikman (</w:t>
            </w:r>
            <w:r w:rsidR="00FA078C">
              <w:rPr>
                <w:bCs/>
              </w:rPr>
              <w:t>Education)</w:t>
            </w:r>
          </w:p>
        </w:tc>
      </w:tr>
      <w:tr w:rsidR="00826B24" w:rsidRPr="00C7264C" w:rsidTr="00826B24">
        <w:trPr>
          <w:trHeight w:val="575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YT </w:t>
            </w:r>
          </w:p>
        </w:tc>
        <w:tc>
          <w:tcPr>
            <w:tcW w:w="4590" w:type="dxa"/>
          </w:tcPr>
          <w:p w:rsidR="00826B24" w:rsidRDefault="00826B24" w:rsidP="00826B24">
            <w:pPr>
              <w:spacing w:after="120"/>
              <w:contextualSpacing/>
            </w:pPr>
            <w:r>
              <w:t>Liza Manolis</w:t>
            </w:r>
            <w:r w:rsidRPr="00C7264C">
              <w:t xml:space="preserve"> </w:t>
            </w:r>
            <w:r w:rsidR="00FA078C">
              <w:t>(Education)</w:t>
            </w:r>
          </w:p>
          <w:p w:rsidR="00826B24" w:rsidRPr="00C7264C" w:rsidRDefault="00826B24" w:rsidP="00826B24">
            <w:pPr>
              <w:spacing w:after="120"/>
              <w:contextualSpacing/>
            </w:pPr>
            <w:r>
              <w:t>Cathy Stannard</w:t>
            </w:r>
            <w:r w:rsidR="00FA078C">
              <w:t xml:space="preserve"> (Health)</w:t>
            </w:r>
          </w:p>
        </w:tc>
      </w:tr>
      <w:tr w:rsidR="00826B24" w:rsidRPr="00C7264C" w:rsidTr="00826B24">
        <w:trPr>
          <w:trHeight w:val="530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PHAC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Sally Scott</w:t>
            </w:r>
            <w:r>
              <w:br/>
              <w:t>Jennifer Anderson</w:t>
            </w:r>
          </w:p>
        </w:tc>
      </w:tr>
      <w:tr w:rsidR="003C42DB" w:rsidRPr="00C7264C" w:rsidTr="003C42DB">
        <w:trPr>
          <w:trHeight w:val="296"/>
          <w:jc w:val="center"/>
        </w:trPr>
        <w:tc>
          <w:tcPr>
            <w:tcW w:w="2065" w:type="dxa"/>
          </w:tcPr>
          <w:p w:rsidR="003C42DB" w:rsidRPr="00C82E39" w:rsidRDefault="003C42DB" w:rsidP="00826B24">
            <w:r>
              <w:t>CMEC</w:t>
            </w:r>
          </w:p>
        </w:tc>
        <w:tc>
          <w:tcPr>
            <w:tcW w:w="4590" w:type="dxa"/>
          </w:tcPr>
          <w:p w:rsidR="003C42DB" w:rsidRDefault="003C42DB" w:rsidP="00826B24">
            <w:pPr>
              <w:spacing w:after="120"/>
              <w:contextualSpacing/>
            </w:pPr>
            <w:r>
              <w:t>Brennen Jenkins</w:t>
            </w:r>
          </w:p>
        </w:tc>
      </w:tr>
      <w:tr w:rsidR="00AC631B" w:rsidRPr="00C7264C" w:rsidTr="00AC631B">
        <w:trPr>
          <w:trHeight w:val="305"/>
          <w:jc w:val="center"/>
        </w:trPr>
        <w:tc>
          <w:tcPr>
            <w:tcW w:w="2065" w:type="dxa"/>
          </w:tcPr>
          <w:p w:rsidR="00AC631B" w:rsidRPr="00C82E39" w:rsidRDefault="00AC631B" w:rsidP="00826B24">
            <w:r>
              <w:t>SHCC</w:t>
            </w:r>
          </w:p>
        </w:tc>
        <w:tc>
          <w:tcPr>
            <w:tcW w:w="4590" w:type="dxa"/>
          </w:tcPr>
          <w:p w:rsidR="00AC631B" w:rsidRDefault="00AC631B" w:rsidP="00826B24">
            <w:pPr>
              <w:spacing w:after="120"/>
              <w:contextualSpacing/>
            </w:pPr>
            <w:r>
              <w:t>Sterling Carruthers/Cassandra Sullivan</w:t>
            </w:r>
          </w:p>
        </w:tc>
      </w:tr>
      <w:tr w:rsidR="00826B24" w:rsidRPr="00C7264C" w:rsidTr="00826B24">
        <w:trPr>
          <w:trHeight w:val="278"/>
          <w:jc w:val="center"/>
        </w:trPr>
        <w:tc>
          <w:tcPr>
            <w:tcW w:w="2065" w:type="dxa"/>
          </w:tcPr>
          <w:p w:rsidR="00826B24" w:rsidRPr="00C82E39" w:rsidRDefault="00826B24" w:rsidP="00826B24">
            <w:r w:rsidRPr="00C82E39">
              <w:t xml:space="preserve">Secretariat </w:t>
            </w:r>
          </w:p>
        </w:tc>
        <w:tc>
          <w:tcPr>
            <w:tcW w:w="4590" w:type="dxa"/>
          </w:tcPr>
          <w:p w:rsidR="00826B24" w:rsidRPr="00C7264C" w:rsidRDefault="00826B24" w:rsidP="00826B24">
            <w:pPr>
              <w:spacing w:after="120"/>
              <w:contextualSpacing/>
            </w:pPr>
            <w:r>
              <w:t>Susan Hornby / Craig Watson</w:t>
            </w:r>
          </w:p>
        </w:tc>
      </w:tr>
    </w:tbl>
    <w:p w:rsidR="00C92D7B" w:rsidRDefault="004B4AA2" w:rsidP="00BD1643">
      <w:pPr>
        <w:spacing w:after="0"/>
        <w:jc w:val="center"/>
        <w:rPr>
          <w:b/>
        </w:rPr>
      </w:pPr>
      <w:r>
        <w:rPr>
          <w:b/>
        </w:rPr>
        <w:br/>
      </w: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015328" w:rsidRDefault="00015328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FA078C" w:rsidRDefault="00FA078C" w:rsidP="00BD1643">
      <w:pPr>
        <w:spacing w:after="0"/>
        <w:jc w:val="center"/>
        <w:rPr>
          <w:b/>
        </w:rPr>
      </w:pPr>
    </w:p>
    <w:p w:rsidR="00D15F68" w:rsidRPr="00EC29CB" w:rsidRDefault="00D15F68" w:rsidP="00BD164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EC29CB">
        <w:rPr>
          <w:b/>
        </w:rPr>
        <w:t>A</w:t>
      </w:r>
      <w:r w:rsidRPr="00EC29CB">
        <w:rPr>
          <w:b/>
          <w:spacing w:val="1"/>
        </w:rPr>
        <w:t>g</w:t>
      </w:r>
      <w:r w:rsidRPr="00EC29CB">
        <w:rPr>
          <w:b/>
          <w:spacing w:val="-1"/>
        </w:rPr>
        <w:t>end</w:t>
      </w:r>
      <w:r w:rsidRPr="00EC29CB">
        <w:rPr>
          <w:b/>
        </w:rPr>
        <w:t>a</w:t>
      </w:r>
      <w:r w:rsidR="00015328">
        <w:rPr>
          <w:b/>
        </w:rPr>
        <w:t xml:space="preserve"> </w:t>
      </w:r>
    </w:p>
    <w:p w:rsidR="00D15F68" w:rsidRDefault="00D15F68" w:rsidP="00D15F68">
      <w:pPr>
        <w:spacing w:after="200" w:line="276" w:lineRule="auto"/>
        <w:rPr>
          <w:sz w:val="20"/>
          <w:szCs w:val="20"/>
        </w:rPr>
      </w:pPr>
    </w:p>
    <w:p w:rsidR="00D15F68" w:rsidRPr="003B3E21" w:rsidRDefault="00D15F68" w:rsidP="00E723A1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sz w:val="26"/>
          <w:szCs w:val="26"/>
        </w:rPr>
      </w:pPr>
      <w:r w:rsidRPr="003B3E21">
        <w:rPr>
          <w:spacing w:val="-1"/>
        </w:rPr>
        <w:t>We</w:t>
      </w:r>
      <w:r>
        <w:t>l</w:t>
      </w:r>
      <w:r w:rsidRPr="003B3E21">
        <w:rPr>
          <w:spacing w:val="1"/>
        </w:rPr>
        <w:t>c</w:t>
      </w:r>
      <w:r w:rsidRPr="003B3E21">
        <w:rPr>
          <w:spacing w:val="-1"/>
        </w:rPr>
        <w:t>o</w:t>
      </w:r>
      <w:r>
        <w:t xml:space="preserve">me </w:t>
      </w:r>
      <w:r w:rsidRPr="003B3E21">
        <w:rPr>
          <w:spacing w:val="-1"/>
        </w:rPr>
        <w:t>an</w:t>
      </w:r>
      <w:r>
        <w:t>d R</w:t>
      </w:r>
      <w:r w:rsidRPr="003B3E21">
        <w:rPr>
          <w:spacing w:val="-1"/>
        </w:rPr>
        <w:t>o</w:t>
      </w:r>
      <w:r w:rsidRPr="003B3E21">
        <w:rPr>
          <w:spacing w:val="-2"/>
        </w:rPr>
        <w:t>l</w:t>
      </w:r>
      <w:r>
        <w:t>l</w:t>
      </w:r>
      <w:r w:rsidRPr="003B3E21">
        <w:rPr>
          <w:spacing w:val="-2"/>
        </w:rPr>
        <w:t xml:space="preserve"> </w:t>
      </w:r>
      <w:r>
        <w:t>C</w:t>
      </w:r>
      <w:r w:rsidRPr="003B3E21">
        <w:rPr>
          <w:spacing w:val="-2"/>
        </w:rPr>
        <w:t>a</w:t>
      </w:r>
      <w:r w:rsidR="00E723A1">
        <w:t>ll</w:t>
      </w:r>
    </w:p>
    <w:p w:rsidR="00D15F68" w:rsidRPr="00BA1ABC" w:rsidRDefault="00D15F68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4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A</w:t>
      </w:r>
      <w:r>
        <w:t>g</w:t>
      </w:r>
      <w:r>
        <w:rPr>
          <w:spacing w:val="-1"/>
        </w:rPr>
        <w:t>end</w:t>
      </w:r>
      <w:r>
        <w:t>a</w:t>
      </w:r>
    </w:p>
    <w:p w:rsidR="007671A5" w:rsidRPr="00AB2AFE" w:rsidRDefault="00BA1ABC" w:rsidP="007671A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Review and Approval of</w:t>
      </w:r>
      <w:r w:rsidR="00C94C9F">
        <w:t xml:space="preserve"> joint</w:t>
      </w:r>
      <w:r>
        <w:t xml:space="preserve"> Management Committee</w:t>
      </w:r>
      <w:r w:rsidR="00C94C9F">
        <w:t>- School Health Coordinators’ Committee</w:t>
      </w:r>
      <w:r>
        <w:t xml:space="preserve"> Draft Record of Decision – </w:t>
      </w:r>
      <w:r w:rsidR="00FA078C">
        <w:t>January 18 2021</w:t>
      </w:r>
    </w:p>
    <w:p w:rsidR="00AB2AFE" w:rsidRDefault="00AB2AFE" w:rsidP="00AB2AFE">
      <w:pPr>
        <w:pStyle w:val="BodyText"/>
        <w:numPr>
          <w:ilvl w:val="1"/>
          <w:numId w:val="20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</w:rPr>
        <w:t xml:space="preserve">Follow-up: Items from </w:t>
      </w:r>
      <w:r w:rsidR="00FA078C">
        <w:rPr>
          <w:b w:val="0"/>
        </w:rPr>
        <w:t>January 18</w:t>
      </w:r>
      <w:r>
        <w:rPr>
          <w:b w:val="0"/>
        </w:rPr>
        <w:t xml:space="preserve"> 202</w:t>
      </w:r>
      <w:r w:rsidR="00601E0B">
        <w:rPr>
          <w:b w:val="0"/>
        </w:rPr>
        <w:t>1</w:t>
      </w:r>
      <w:bookmarkStart w:id="0" w:name="_GoBack"/>
      <w:bookmarkEnd w:id="0"/>
    </w:p>
    <w:p w:rsidR="007671A5" w:rsidRPr="007671A5" w:rsidRDefault="007671A5" w:rsidP="007671A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015328">
        <w:t>Mandate Renewal: Update</w:t>
      </w:r>
    </w:p>
    <w:p w:rsidR="00D15F68" w:rsidRPr="00FA078C" w:rsidRDefault="003936C7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Cs w:val="0"/>
        </w:rPr>
        <w:t xml:space="preserve">Annual Work Plan 2020 – 2021 </w:t>
      </w:r>
      <w:r w:rsidR="00960185">
        <w:rPr>
          <w:bCs w:val="0"/>
        </w:rPr>
        <w:t>– update from Task Groups</w:t>
      </w:r>
    </w:p>
    <w:p w:rsidR="00D15F68" w:rsidRDefault="00C94C9F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 w:rsidRPr="00FA078C">
        <w:rPr>
          <w:b w:val="0"/>
          <w:bCs w:val="0"/>
        </w:rPr>
        <w:t xml:space="preserve">JCSH Priorities and Implementation 2020-2021 Task Group </w:t>
      </w:r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Substance Use Resources Task Group</w:t>
      </w:r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Healthy School Planner Task Group</w:t>
      </w:r>
    </w:p>
    <w:p w:rsidR="003C42DB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 Behaviour in School-aged Children Research Advisory Committee</w:t>
      </w:r>
    </w:p>
    <w:p w:rsidR="003C42DB" w:rsidRPr="00FA078C" w:rsidRDefault="003C42DB" w:rsidP="00FA078C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 xml:space="preserve">Evaluation Task Group </w:t>
      </w:r>
    </w:p>
    <w:p w:rsidR="006B56F3" w:rsidRDefault="006B56F3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Budget</w:t>
      </w:r>
    </w:p>
    <w:p w:rsidR="006B56F3" w:rsidRPr="006B56F3" w:rsidRDefault="006B56F3" w:rsidP="00920BE4">
      <w:pPr>
        <w:pStyle w:val="BodyText"/>
        <w:numPr>
          <w:ilvl w:val="0"/>
          <w:numId w:val="26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 w:rsidRPr="006B56F3">
        <w:rPr>
          <w:b w:val="0"/>
          <w:bCs w:val="0"/>
        </w:rPr>
        <w:t>2021-2022 Budget</w:t>
      </w:r>
      <w:r w:rsidR="00920BE4">
        <w:rPr>
          <w:b w:val="0"/>
          <w:bCs w:val="0"/>
        </w:rPr>
        <w:t xml:space="preserve"> update</w:t>
      </w:r>
    </w:p>
    <w:p w:rsidR="00FA078C" w:rsidRDefault="00FA078C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Management Committee</w:t>
      </w:r>
    </w:p>
    <w:p w:rsidR="00FA078C" w:rsidRPr="00FA078C" w:rsidRDefault="008A774B" w:rsidP="00FA078C">
      <w:pPr>
        <w:pStyle w:val="BodyText"/>
        <w:numPr>
          <w:ilvl w:val="0"/>
          <w:numId w:val="23"/>
        </w:numPr>
        <w:tabs>
          <w:tab w:val="left" w:pos="800"/>
        </w:tabs>
        <w:spacing w:after="200" w:line="276" w:lineRule="auto"/>
        <w:ind w:left="1440"/>
        <w:rPr>
          <w:bCs w:val="0"/>
        </w:rPr>
      </w:pPr>
      <w:r>
        <w:rPr>
          <w:b w:val="0"/>
          <w:bCs w:val="0"/>
        </w:rPr>
        <w:t>Maximizing JCSH Involvement, Benefits</w:t>
      </w:r>
    </w:p>
    <w:p w:rsidR="00FA078C" w:rsidRPr="00FA078C" w:rsidRDefault="00FA078C" w:rsidP="00FA078C">
      <w:pPr>
        <w:pStyle w:val="BodyText"/>
        <w:numPr>
          <w:ilvl w:val="0"/>
          <w:numId w:val="24"/>
        </w:numPr>
        <w:tabs>
          <w:tab w:val="left" w:pos="800"/>
        </w:tabs>
        <w:spacing w:after="200" w:line="276" w:lineRule="auto"/>
        <w:ind w:left="1800"/>
        <w:rPr>
          <w:b w:val="0"/>
          <w:bCs w:val="0"/>
        </w:rPr>
      </w:pPr>
      <w:r w:rsidRPr="00FA078C">
        <w:rPr>
          <w:b w:val="0"/>
          <w:bCs w:val="0"/>
        </w:rPr>
        <w:t xml:space="preserve">How to </w:t>
      </w:r>
      <w:r w:rsidR="008A774B">
        <w:rPr>
          <w:b w:val="0"/>
          <w:bCs w:val="0"/>
        </w:rPr>
        <w:t>increase engagement and knowledge information/exchange in an era of virtual meetings</w:t>
      </w:r>
    </w:p>
    <w:p w:rsidR="00C94C9F" w:rsidRDefault="00C94C9F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 xml:space="preserve">JCSH Strategic Directions </w:t>
      </w:r>
    </w:p>
    <w:p w:rsidR="00C94C9F" w:rsidRPr="00C94C9F" w:rsidRDefault="00C94C9F" w:rsidP="00FA078C">
      <w:pPr>
        <w:pStyle w:val="BodyText"/>
        <w:numPr>
          <w:ilvl w:val="0"/>
          <w:numId w:val="23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 w:rsidRPr="00C94C9F">
        <w:rPr>
          <w:b w:val="0"/>
          <w:bCs w:val="0"/>
        </w:rPr>
        <w:t>Priorities 2021</w:t>
      </w:r>
    </w:p>
    <w:p w:rsidR="004067E8" w:rsidRDefault="004067E8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 w:rsidRPr="008A5B8E">
        <w:rPr>
          <w:bCs w:val="0"/>
        </w:rPr>
        <w:t xml:space="preserve">Identification of </w:t>
      </w:r>
      <w:r>
        <w:rPr>
          <w:bCs w:val="0"/>
        </w:rPr>
        <w:t xml:space="preserve"> Emerging</w:t>
      </w:r>
      <w:r w:rsidRPr="008A5B8E">
        <w:rPr>
          <w:bCs w:val="0"/>
        </w:rPr>
        <w:t xml:space="preserve"> </w:t>
      </w:r>
      <w:r>
        <w:rPr>
          <w:bCs w:val="0"/>
        </w:rPr>
        <w:t>Trends</w:t>
      </w:r>
      <w:r w:rsidRPr="008A5B8E">
        <w:rPr>
          <w:bCs w:val="0"/>
        </w:rPr>
        <w:t xml:space="preserve"> </w:t>
      </w:r>
      <w:r w:rsidR="000C141D">
        <w:rPr>
          <w:bCs w:val="0"/>
        </w:rPr>
        <w:t>/ Points of Interest</w:t>
      </w:r>
    </w:p>
    <w:p w:rsidR="00D15F68" w:rsidRPr="00F86FD1" w:rsidRDefault="00D15F68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</w:p>
    <w:p w:rsidR="00D15F68" w:rsidRPr="00D45197" w:rsidRDefault="00F86FD1" w:rsidP="00D4519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spacing w:val="-2"/>
        </w:rPr>
        <w:t>Adjournment</w:t>
      </w:r>
    </w:p>
    <w:p w:rsidR="00015328" w:rsidRDefault="00015328" w:rsidP="00D45197">
      <w:pPr>
        <w:pStyle w:val="BodyText"/>
        <w:tabs>
          <w:tab w:val="left" w:pos="850"/>
        </w:tabs>
        <w:spacing w:after="200" w:line="276" w:lineRule="auto"/>
        <w:ind w:left="0" w:firstLine="0"/>
        <w:rPr>
          <w:color w:val="FF0000"/>
        </w:rPr>
      </w:pPr>
    </w:p>
    <w:sectPr w:rsidR="00015328" w:rsidSect="00C7264C">
      <w:headerReference w:type="default" r:id="rId7"/>
      <w:pgSz w:w="12240" w:h="15840" w:code="1"/>
      <w:pgMar w:top="720" w:right="720" w:bottom="720" w:left="72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0F" w:rsidRDefault="00E5340F" w:rsidP="00946735">
      <w:pPr>
        <w:spacing w:after="0" w:line="240" w:lineRule="auto"/>
      </w:pPr>
      <w:r>
        <w:separator/>
      </w:r>
    </w:p>
  </w:endnote>
  <w:endnote w:type="continuationSeparator" w:id="0">
    <w:p w:rsidR="00E5340F" w:rsidRDefault="00E5340F" w:rsidP="009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0F" w:rsidRDefault="00E5340F" w:rsidP="00946735">
      <w:pPr>
        <w:spacing w:after="0" w:line="240" w:lineRule="auto"/>
      </w:pPr>
      <w:r>
        <w:separator/>
      </w:r>
    </w:p>
  </w:footnote>
  <w:footnote w:type="continuationSeparator" w:id="0">
    <w:p w:rsidR="00E5340F" w:rsidRDefault="00E5340F" w:rsidP="009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1C" w:rsidRDefault="00BA1ABC" w:rsidP="00741C1C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2202180</wp:posOffset>
          </wp:positionH>
          <wp:positionV relativeFrom="page">
            <wp:posOffset>167640</wp:posOffset>
          </wp:positionV>
          <wp:extent cx="2423160" cy="619760"/>
          <wp:effectExtent l="0" t="0" r="0" b="8890"/>
          <wp:wrapTight wrapText="bothSides">
            <wp:wrapPolygon edited="0">
              <wp:start x="7981" y="0"/>
              <wp:lineTo x="1189" y="6639"/>
              <wp:lineTo x="849" y="17926"/>
              <wp:lineTo x="7981" y="21246"/>
              <wp:lineTo x="14094" y="21246"/>
              <wp:lineTo x="16642" y="21246"/>
              <wp:lineTo x="21057" y="14607"/>
              <wp:lineTo x="21226" y="6639"/>
              <wp:lineTo x="19868" y="5311"/>
              <wp:lineTo x="10698" y="0"/>
              <wp:lineTo x="79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SH_CCES_Du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9" r="788" b="18666"/>
                  <a:stretch/>
                </pic:blipFill>
                <pic:spPr bwMode="auto">
                  <a:xfrm>
                    <a:off x="0" y="0"/>
                    <a:ext cx="242316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735" w:rsidRDefault="00946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275"/>
    <w:multiLevelType w:val="hybridMultilevel"/>
    <w:tmpl w:val="325E8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A4FCF"/>
    <w:multiLevelType w:val="hybridMultilevel"/>
    <w:tmpl w:val="2EE4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9104972"/>
    <w:multiLevelType w:val="hybridMultilevel"/>
    <w:tmpl w:val="BCAA7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BB3F39"/>
    <w:multiLevelType w:val="hybridMultilevel"/>
    <w:tmpl w:val="EA8693DC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4" w15:restartNumberingAfterBreak="0">
    <w:nsid w:val="1B780F5F"/>
    <w:multiLevelType w:val="hybridMultilevel"/>
    <w:tmpl w:val="A798F44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D586FFA"/>
    <w:multiLevelType w:val="hybridMultilevel"/>
    <w:tmpl w:val="917A8200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776A2"/>
    <w:multiLevelType w:val="hybridMultilevel"/>
    <w:tmpl w:val="F6F008D8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42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7F3771"/>
    <w:multiLevelType w:val="hybridMultilevel"/>
    <w:tmpl w:val="622251E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246D2A5A"/>
    <w:multiLevelType w:val="hybridMultilevel"/>
    <w:tmpl w:val="E59645A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2549198B"/>
    <w:multiLevelType w:val="hybridMultilevel"/>
    <w:tmpl w:val="32903572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0" w15:restartNumberingAfterBreak="0">
    <w:nsid w:val="2D066937"/>
    <w:multiLevelType w:val="hybridMultilevel"/>
    <w:tmpl w:val="6A4E9AB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37D1070F"/>
    <w:multiLevelType w:val="hybridMultilevel"/>
    <w:tmpl w:val="7916C956"/>
    <w:lvl w:ilvl="0" w:tplc="22E05F0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EEA457A"/>
    <w:multiLevelType w:val="hybridMultilevel"/>
    <w:tmpl w:val="3EBC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A5A74"/>
    <w:multiLevelType w:val="hybridMultilevel"/>
    <w:tmpl w:val="6A1C42E0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4" w15:restartNumberingAfterBreak="0">
    <w:nsid w:val="58092896"/>
    <w:multiLevelType w:val="hybridMultilevel"/>
    <w:tmpl w:val="65D0488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9B517C"/>
    <w:multiLevelType w:val="hybridMultilevel"/>
    <w:tmpl w:val="814222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EE53AE5"/>
    <w:multiLevelType w:val="hybridMultilevel"/>
    <w:tmpl w:val="3A02C844"/>
    <w:lvl w:ilvl="0" w:tplc="6E204F36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B2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CE3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BA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6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83B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FE3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8B6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571D7C"/>
    <w:multiLevelType w:val="hybridMultilevel"/>
    <w:tmpl w:val="B22CC1E0"/>
    <w:lvl w:ilvl="0" w:tplc="62BE9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E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C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E5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E50318"/>
    <w:multiLevelType w:val="hybridMultilevel"/>
    <w:tmpl w:val="0CBA9AA6"/>
    <w:lvl w:ilvl="0" w:tplc="3DB6BFA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07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3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1A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B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97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3C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1B4942"/>
    <w:multiLevelType w:val="hybridMultilevel"/>
    <w:tmpl w:val="6018EC7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0" w15:restartNumberingAfterBreak="0">
    <w:nsid w:val="67D52BA8"/>
    <w:multiLevelType w:val="hybridMultilevel"/>
    <w:tmpl w:val="520A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9C4381F"/>
    <w:multiLevelType w:val="hybridMultilevel"/>
    <w:tmpl w:val="853E2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46F5F"/>
    <w:multiLevelType w:val="hybridMultilevel"/>
    <w:tmpl w:val="AB16D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0F1C47"/>
    <w:multiLevelType w:val="hybridMultilevel"/>
    <w:tmpl w:val="23609042"/>
    <w:lvl w:ilvl="0" w:tplc="BFF22EDA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5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D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9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62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53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9D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12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FF461D"/>
    <w:multiLevelType w:val="hybridMultilevel"/>
    <w:tmpl w:val="F84E7852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6"/>
  </w:num>
  <w:num w:numId="5">
    <w:abstractNumId w:val="24"/>
  </w:num>
  <w:num w:numId="6">
    <w:abstractNumId w:val="4"/>
  </w:num>
  <w:num w:numId="7">
    <w:abstractNumId w:val="11"/>
  </w:num>
  <w:num w:numId="8">
    <w:abstractNumId w:val="1"/>
  </w:num>
  <w:num w:numId="9">
    <w:abstractNumId w:val="25"/>
  </w:num>
  <w:num w:numId="10">
    <w:abstractNumId w:val="5"/>
  </w:num>
  <w:num w:numId="11">
    <w:abstractNumId w:val="14"/>
  </w:num>
  <w:num w:numId="12">
    <w:abstractNumId w:val="19"/>
  </w:num>
  <w:num w:numId="13">
    <w:abstractNumId w:val="21"/>
  </w:num>
  <w:num w:numId="14">
    <w:abstractNumId w:val="20"/>
  </w:num>
  <w:num w:numId="15">
    <w:abstractNumId w:val="12"/>
  </w:num>
  <w:num w:numId="16">
    <w:abstractNumId w:val="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13"/>
  </w:num>
  <w:num w:numId="22">
    <w:abstractNumId w:val="22"/>
  </w:num>
  <w:num w:numId="23">
    <w:abstractNumId w:val="0"/>
  </w:num>
  <w:num w:numId="24">
    <w:abstractNumId w:val="15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7724"/>
    <w:rsid w:val="00015328"/>
    <w:rsid w:val="0003569F"/>
    <w:rsid w:val="00040388"/>
    <w:rsid w:val="00091087"/>
    <w:rsid w:val="00092A4F"/>
    <w:rsid w:val="000B0654"/>
    <w:rsid w:val="000C141D"/>
    <w:rsid w:val="00100554"/>
    <w:rsid w:val="00113F91"/>
    <w:rsid w:val="00161AEF"/>
    <w:rsid w:val="00180598"/>
    <w:rsid w:val="001A52B4"/>
    <w:rsid w:val="001C7B2A"/>
    <w:rsid w:val="001E059B"/>
    <w:rsid w:val="00201632"/>
    <w:rsid w:val="00206BCD"/>
    <w:rsid w:val="00207674"/>
    <w:rsid w:val="002409B9"/>
    <w:rsid w:val="0025276C"/>
    <w:rsid w:val="00275F7C"/>
    <w:rsid w:val="00293524"/>
    <w:rsid w:val="002A09F8"/>
    <w:rsid w:val="00312A67"/>
    <w:rsid w:val="00332EED"/>
    <w:rsid w:val="00334C80"/>
    <w:rsid w:val="00364598"/>
    <w:rsid w:val="003712D3"/>
    <w:rsid w:val="00386E1E"/>
    <w:rsid w:val="003936C7"/>
    <w:rsid w:val="003B3E21"/>
    <w:rsid w:val="003B665F"/>
    <w:rsid w:val="003C42DB"/>
    <w:rsid w:val="003D57DE"/>
    <w:rsid w:val="00402501"/>
    <w:rsid w:val="004067E8"/>
    <w:rsid w:val="00411C6F"/>
    <w:rsid w:val="00432A37"/>
    <w:rsid w:val="00433E0E"/>
    <w:rsid w:val="00445DD6"/>
    <w:rsid w:val="00451CEB"/>
    <w:rsid w:val="00471470"/>
    <w:rsid w:val="00486AEA"/>
    <w:rsid w:val="004B4AA2"/>
    <w:rsid w:val="004D6BE3"/>
    <w:rsid w:val="004E40B3"/>
    <w:rsid w:val="004E6242"/>
    <w:rsid w:val="005066AE"/>
    <w:rsid w:val="005322A0"/>
    <w:rsid w:val="005752EF"/>
    <w:rsid w:val="0058464B"/>
    <w:rsid w:val="005B0C29"/>
    <w:rsid w:val="005D380E"/>
    <w:rsid w:val="005D44BB"/>
    <w:rsid w:val="005E6EC0"/>
    <w:rsid w:val="00601E0B"/>
    <w:rsid w:val="0060330F"/>
    <w:rsid w:val="00625655"/>
    <w:rsid w:val="00644637"/>
    <w:rsid w:val="00651B29"/>
    <w:rsid w:val="00662BF9"/>
    <w:rsid w:val="006637D7"/>
    <w:rsid w:val="00667B11"/>
    <w:rsid w:val="00692CBB"/>
    <w:rsid w:val="006A0BF7"/>
    <w:rsid w:val="006B56F3"/>
    <w:rsid w:val="006C4C9E"/>
    <w:rsid w:val="006E4A0D"/>
    <w:rsid w:val="006E7F9B"/>
    <w:rsid w:val="006F00D2"/>
    <w:rsid w:val="006F0915"/>
    <w:rsid w:val="007047DA"/>
    <w:rsid w:val="00704B5C"/>
    <w:rsid w:val="00713222"/>
    <w:rsid w:val="0071354C"/>
    <w:rsid w:val="00723FA3"/>
    <w:rsid w:val="007308AB"/>
    <w:rsid w:val="00741C1C"/>
    <w:rsid w:val="00763BB3"/>
    <w:rsid w:val="00766E2B"/>
    <w:rsid w:val="007671A5"/>
    <w:rsid w:val="00782141"/>
    <w:rsid w:val="007C2BC1"/>
    <w:rsid w:val="007C3F18"/>
    <w:rsid w:val="007D5AC7"/>
    <w:rsid w:val="007E3D07"/>
    <w:rsid w:val="00807E76"/>
    <w:rsid w:val="00811D40"/>
    <w:rsid w:val="00824CEB"/>
    <w:rsid w:val="00826B24"/>
    <w:rsid w:val="0084559B"/>
    <w:rsid w:val="008521CC"/>
    <w:rsid w:val="00873554"/>
    <w:rsid w:val="00876591"/>
    <w:rsid w:val="00877AAA"/>
    <w:rsid w:val="00882402"/>
    <w:rsid w:val="00893E18"/>
    <w:rsid w:val="008A5B8E"/>
    <w:rsid w:val="008A774B"/>
    <w:rsid w:val="008C4362"/>
    <w:rsid w:val="008E3549"/>
    <w:rsid w:val="009033AE"/>
    <w:rsid w:val="0090538C"/>
    <w:rsid w:val="00911E0A"/>
    <w:rsid w:val="00917F81"/>
    <w:rsid w:val="00920BE4"/>
    <w:rsid w:val="00946735"/>
    <w:rsid w:val="009525C0"/>
    <w:rsid w:val="00960185"/>
    <w:rsid w:val="009648BC"/>
    <w:rsid w:val="009A1E8A"/>
    <w:rsid w:val="009D606F"/>
    <w:rsid w:val="009D69AC"/>
    <w:rsid w:val="009E0B92"/>
    <w:rsid w:val="009F7591"/>
    <w:rsid w:val="00A32D3D"/>
    <w:rsid w:val="00A32EAC"/>
    <w:rsid w:val="00A606CD"/>
    <w:rsid w:val="00A75628"/>
    <w:rsid w:val="00A75DC7"/>
    <w:rsid w:val="00A82154"/>
    <w:rsid w:val="00A93E68"/>
    <w:rsid w:val="00AA49AA"/>
    <w:rsid w:val="00AB2AFE"/>
    <w:rsid w:val="00AC631B"/>
    <w:rsid w:val="00AF5A5B"/>
    <w:rsid w:val="00B0253B"/>
    <w:rsid w:val="00B1122F"/>
    <w:rsid w:val="00B15618"/>
    <w:rsid w:val="00B31B13"/>
    <w:rsid w:val="00B35A32"/>
    <w:rsid w:val="00BA1ABC"/>
    <w:rsid w:val="00BC7516"/>
    <w:rsid w:val="00BD1643"/>
    <w:rsid w:val="00BD727E"/>
    <w:rsid w:val="00C30A46"/>
    <w:rsid w:val="00C55CA0"/>
    <w:rsid w:val="00C7264C"/>
    <w:rsid w:val="00C86B86"/>
    <w:rsid w:val="00C92D7B"/>
    <w:rsid w:val="00C94C9F"/>
    <w:rsid w:val="00CB72B4"/>
    <w:rsid w:val="00CD6A54"/>
    <w:rsid w:val="00CD73F1"/>
    <w:rsid w:val="00D03B55"/>
    <w:rsid w:val="00D15F68"/>
    <w:rsid w:val="00D20595"/>
    <w:rsid w:val="00D2473C"/>
    <w:rsid w:val="00D45197"/>
    <w:rsid w:val="00D5041E"/>
    <w:rsid w:val="00D54E85"/>
    <w:rsid w:val="00D9012C"/>
    <w:rsid w:val="00D91461"/>
    <w:rsid w:val="00D9468A"/>
    <w:rsid w:val="00D97950"/>
    <w:rsid w:val="00DB09EF"/>
    <w:rsid w:val="00E45280"/>
    <w:rsid w:val="00E5340F"/>
    <w:rsid w:val="00E6121D"/>
    <w:rsid w:val="00E6546D"/>
    <w:rsid w:val="00E723A1"/>
    <w:rsid w:val="00EA4F3F"/>
    <w:rsid w:val="00EC1A4E"/>
    <w:rsid w:val="00EC29CB"/>
    <w:rsid w:val="00EE4CBB"/>
    <w:rsid w:val="00F143C0"/>
    <w:rsid w:val="00F27118"/>
    <w:rsid w:val="00F31FE6"/>
    <w:rsid w:val="00F3515F"/>
    <w:rsid w:val="00F36C17"/>
    <w:rsid w:val="00F46A20"/>
    <w:rsid w:val="00F638C8"/>
    <w:rsid w:val="00F8225A"/>
    <w:rsid w:val="00F83A6F"/>
    <w:rsid w:val="00F86FD1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DCECA-86F6-4337-92F2-1CDCE8C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F5A5B"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7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5B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F5A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F8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5"/>
  </w:style>
  <w:style w:type="paragraph" w:styleId="BodyText">
    <w:name w:val="Body Text"/>
    <w:basedOn w:val="Normal"/>
    <w:link w:val="BodyTextChar"/>
    <w:uiPriority w:val="1"/>
    <w:qFormat/>
    <w:rsid w:val="00911E0A"/>
    <w:pPr>
      <w:widowControl w:val="0"/>
      <w:spacing w:after="0" w:line="240" w:lineRule="auto"/>
      <w:ind w:left="80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11E0A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30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6B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2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4</cp:revision>
  <cp:lastPrinted>2021-01-14T17:13:00Z</cp:lastPrinted>
  <dcterms:created xsi:type="dcterms:W3CDTF">2021-04-01T11:15:00Z</dcterms:created>
  <dcterms:modified xsi:type="dcterms:W3CDTF">2021-04-19T16:51:00Z</dcterms:modified>
</cp:coreProperties>
</file>